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69" w:rsidRPr="00922469" w:rsidRDefault="00922469" w:rsidP="00922469">
      <w:pPr>
        <w:shd w:val="clear" w:color="auto" w:fill="F4F5F6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</w:pPr>
      <w:r w:rsidRPr="00922469"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  <w:t>Глава 3. Средняя группа (дети 3-х лет)</w:t>
      </w:r>
    </w:p>
    <w:p w:rsidR="00922469" w:rsidRPr="00922469" w:rsidRDefault="00922469" w:rsidP="00922469">
      <w:pPr>
        <w:shd w:val="clear" w:color="auto" w:fill="F4F5F6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22469"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  <w:t>Параграф 1. Физическое развитие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22469">
        <w:rPr>
          <w:lang w:eastAsia="ru-RU"/>
        </w:rPr>
        <w:t> </w:t>
      </w: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8A5E3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Целью является укрепление здоровья детей, развитие двигательной активности, формирование здорового образа жизни с применением </w:t>
      </w:r>
      <w:proofErr w:type="spellStart"/>
      <w:r w:rsidRPr="008A5E3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здоровьесберегающих</w:t>
      </w:r>
      <w:proofErr w:type="spellEnd"/>
      <w:r w:rsidRPr="008A5E36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технологий.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      прививать интерес к выполнению физических </w:t>
      </w:r>
      <w:proofErr w:type="spellStart"/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упраженией</w:t>
      </w:r>
      <w:proofErr w:type="spellEnd"/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      совершенствовать навыки выполнения основных видов движений в ходьбе, беге, прыжках, бросании и ловле, ползании и </w:t>
      </w:r>
      <w:proofErr w:type="spellStart"/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лазаньи</w:t>
      </w:r>
      <w:proofErr w:type="spellEnd"/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развивать культурно- гигиенические навыки;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развивать активное и координированное выполнение движений, прививать интерес к физическим упражнениям;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развивать физические качества, способствующие укреплению здоровья: ловкость, быстроту;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приобщать к совместной деятельности в подвижных играх со сверстниками, позитивному взаимодействию между собой;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8A5E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 обеспечивать безопасное поведение при использовании спортивного инвентаря.</w:t>
      </w:r>
    </w:p>
    <w:p w:rsidR="00922469" w:rsidRPr="008A5E36" w:rsidRDefault="008A5E36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22469"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Ожидаемые результаты: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ходит обычно, на носках, с высоким подниманием колен;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ходит с выполнением заданий: взявшись за руки, в положении полусидя обходя предметы;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поддерживает равновесие в ходьбе;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бегает обычно, на носках, в разных направлениях;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прыгает на месте на двух ногах, с продвижением вперед, с высоты и в длину;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бросает предметы правой и левой рукой, в горизонтальную и вертикальную цели;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бросает мяч вверх-вниз, ловит;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ползает между предметами, лазает по гимнастической стенке и спускается с нее;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перестраивается в колонну по одному, в круг, находит свое место в строю;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соблюдает последовательность выполнения </w:t>
      </w:r>
      <w:proofErr w:type="spellStart"/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общеразвивающих</w:t>
      </w:r>
      <w:proofErr w:type="spellEnd"/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упражнений;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играет увлеченно в подвижные игры;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необходимость соблюдения ежедневных гигиенических навыков;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обладает начальными навыками самообслуживания;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имеет представления о здоровом образе жизни;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навыками культурного поведения за столом;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участвует в совместных подвижных играх;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навыками езды на трехколесном велосипеде;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катается на санках, спускается, перетаскивает санки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8A5E3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погружается в воду, играет в воде.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Физическая культура.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движения: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Ходьба. Ходить обычно, на носках, с высоким подниманием колен, по одному, по два (парами); в разных направлениях: по прямой, по кругу, "змейкой", врассыпную; ходить с выполнением заданий: взявшись за руки, держась за веревку, с остановкой, приседанием, поворотом, обходить предметы, с перешагиванием через предметы положенные на пол, медленно кружиться в обе стороны.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Упражнения в равновесии. Ходить по наклонной доске (20-30 сантиметров), по веревке, по бревну боковым приставным шагом, сохраняя равновесие; по прямой дорожке, по дощечкам положенным на расстоянии 10 сантиметров одна от другой, по ребристой доске.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Бег. Бегать обычно, на носках, в колонне по одному, с одной стороны площадки на другую, в разных направлениях: по прямой, по кругу, "змейкой", врассыпную; бегать с выполнением определенных заданий: с остановкой, бегать по сигналу в указанное место; бегать с изменением темпа: в быстром (до 10 – 20 метров), без остановки в медленном темпе (в течение 50-60 секунд).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Катание, бросание, ловля. Бросать предметы на дальность правой и левой рукой (на расстояние 2,5-5 метров), в горизонтальную цель двумя руками снизу, от груди, правой и левой рукой (расстояние 1,5-2 метра), в вертикальную цель (высота мишени 1,2 метра) правой и левой рукой (расстояние 1-1,5 метра). Катать мяч друг другу с расстояния 1,5–2 метра в положении сидя, ноги врозь, между предметами, в ворота. Бросать мяч вверх, вниз об пол (землю), ловить его.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Ползание, лазанье: Ползать в прямом направлении на расстояние 4–6 метров, между предметами, вокруг них, по доске, положенной на пол, под веревку, дугу, высотой 40 сантиметров, по наклонному модулю, через туннель; лазать по лестнице, влезать на гимнастическую стенку и спускаться (высота 1,5 метра).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lastRenderedPageBreak/>
        <w:t>      Прыжки. Прыгать на месте на двух ногах, с продвижением вперед на расстояние 2-3 метра, из круга в круг, вокруг предметов и между ними, с высоты 15-20 сантиметра, с касанием подвешенного предмета рукой, вверх с места стоя, через линию, в длину с места на расстоянии не менее 40 сантиметра.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Построение, перестроение. Построение друг за другом, рядом друг с другом, в круг (по зрительным ориентирам). Обучать умению находить свое место в строю, в круге с небольшой группой и всей группой (с помощью педагога, по зрительным ориентирам).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Ритмические упражнения. Выполнять знакомые, ранее выученные упражнения и движения под сопровождение музыки.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b/>
          <w:sz w:val="24"/>
          <w:szCs w:val="24"/>
          <w:lang w:eastAsia="ru-RU"/>
        </w:rPr>
        <w:t>Самостоятельная двигательная активность.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Развивать самостоятельность, активность и творчество детей в процессе выполнении движений. Поощрять самостоятельные игры с колясками, автомобилями, велосипедами, мячами, шарами. Развивать навыки лазания, ползания; упражнять ловкость и быстроту в выразительном выполнении движений.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Спортивные упражнения.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Катание на санках. Катать на санках друг друга; съезжать с невысокой горки.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Катание на велосипеде. Кататься на трехколесном велосипеде по прямой, по кругу, с поворотами вправо, влево.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      Элементы плавания и </w:t>
      </w:r>
      <w:proofErr w:type="spellStart"/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гидроаэробики</w:t>
      </w:r>
      <w:proofErr w:type="spellEnd"/>
      <w:r w:rsidRPr="008A5E36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. Нырять, бегать, играть, танцевать в воде. Обучать плаванию (при наличии соответствующих условий).</w:t>
      </w:r>
    </w:p>
    <w:p w:rsidR="00922469" w:rsidRPr="008A5E36" w:rsidRDefault="008A5E36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22469" w:rsidRPr="008A5E3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Формирование культурно-гигиенических навыков.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Знать необходимость соблюдения гигиенических навыков в повседневной жизни. Развивать навыки мытья рук перед едой, чистки зубов утром и вечером.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Формировать элементарные навыки поведения во время приема пищи, совершенствовать культурно-гигиенические навыки.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Обучать детей умению следить за своим внешним видом; правильно пользоваться мылом (мыть руки, лицо, уши), вытирать насухо после мытья, вешать на место полотенце, пользоваться расческой и носовым платком.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Формировать навыки культурного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b/>
          <w:sz w:val="24"/>
          <w:szCs w:val="24"/>
          <w:lang w:eastAsia="ru-RU"/>
        </w:rPr>
        <w:t>Навыки самообслуживания.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Поддерживать ребенка к стремлению в самообслуживании: одеваться и раздеваться в определенной последовательности, чистить зубы, соблюдать аккуратность, замечать неопрятность в одежде, регулировать их с помощью взрослого или самостоятельно, пользоваться столовыми предметами по назначению.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A5E36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привычек здорового образа жизни</w:t>
      </w:r>
      <w:r w:rsidRPr="008A5E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Обучать умению различать и называть органы чувств (уши, глаза, нос, рот), давать представление об их роли в организме и о том, как их беречь и ухаживать (не засовывать в нос, уши мелкие предметы).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Развивать представление о ценности здоровья; формировать желание быть здоровым, дать элементарные представления о здоровом образе жизни и его соблюдении.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Формировать первоначальные знания о полезной (овощи, фрукты, молочные продукты) и вредной для здоровья человека пище (сладости, пироги, сладкие газированные напитки).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Формировать представления о значении физической активности (утренняя зарядка, закаливание, спортивные и подвижные игры).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Познакомить с упражнениями, укрепляющими органы тела и систему организма.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 Формировать умение рассказывать взрослым о своем самочувствии, осознавать необходимость при заболевании обращаться к врачу, лечиться.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E56F99" w:rsidRDefault="00E56F99" w:rsidP="008A5E36">
      <w:pPr>
        <w:pStyle w:val="a4"/>
        <w:rPr>
          <w:rFonts w:ascii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</w:pPr>
    </w:p>
    <w:p w:rsidR="00E56F99" w:rsidRDefault="00E56F99" w:rsidP="008A5E36">
      <w:pPr>
        <w:pStyle w:val="a4"/>
        <w:rPr>
          <w:rFonts w:ascii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</w:pP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444444"/>
          <w:sz w:val="32"/>
          <w:szCs w:val="32"/>
          <w:lang w:eastAsia="ru-RU"/>
        </w:rPr>
      </w:pPr>
      <w:r w:rsidRPr="00E56F99">
        <w:rPr>
          <w:rFonts w:ascii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  <w:t>Параграф 2. Развитие коммуникативных навыков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Целью является развитие коммуникативных навыков и речевого общения в социуме с применением инновационных методик и технологий</w:t>
      </w:r>
      <w:r w:rsidRPr="008A5E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E56F9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обучать умению высказываться самостоятельно;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создавать условия для общения детей друг с другом в различных видах детской деятельности;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обращать внимание на интересы каждого ребенка, отвечать на его вопросы, общаться индивидуально;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обогащать словарный запас с использованием дидактических, развивающих игр и упражнений;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приобщать к красноречию, к речи на литературном языке;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>      способствовать развитию артикуляционного и голосового аппарата, слуха;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знакомить с произведениями казахского устного народного творчества, с традициями и культурой казахского народа;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воспитывать культуру общения, художественное восприятие и эстетический вкус;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формировать интерес к детской литературе, миру театра.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Ожидаемые результаты: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произносит четко гласные и некоторые согласные звуки;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имеет правильный темп речи;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отвечает на различные вопросы, касающиеся окружающей среды;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использует нужные слова и фразы;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согласовывает слова в роде, числе, падеже;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употребляет существительные вместе со вспомогательными словами, такими как над, под, за, рядом;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слушает и понимает речь взрослых, выражает свое мнение;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общаются друг с другом, со взрослыми;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рассказывает о том, что слышал, видел, что делал сам;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проявляет интерес к ценностям казахского народа;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рассматривает картинки в книгах самостоятельно, вместе с другими детьми высказывает свои мысли </w:t>
      </w:r>
      <w:r w:rsidR="00E56F99"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 увиденным картинкам;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слушает и понимает содержание литературных произведений;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передает ритм и выразительность голоса героев литературного произведения, подражает им;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эмоционально воспринимает сюжет, сопереживает героям;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обыгрывает вместе со взрослыми сказки, простые сценки;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играет роли персонажей, знакомых по играм;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пересказывает интересные отрывки, слова и простые фразы из прочитанного произведения;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выразительно произносит стихотворения, </w:t>
      </w:r>
      <w:proofErr w:type="spellStart"/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потешки</w:t>
      </w:r>
      <w:proofErr w:type="spellEnd"/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правильно произносит специфические звуки казахского языка;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внимательно слушает, называет и запоминает слова;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понимает значение слов, применяемых в повседневной жизни, и правильно их произносит;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понимает значение словосочетаний;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составляет простые предложения;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слушает короткие стихотворения и </w:t>
      </w:r>
      <w:proofErr w:type="spellStart"/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потешки</w:t>
      </w:r>
      <w:proofErr w:type="spellEnd"/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, рассказывает их наизусть;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составляет простые предложения, отвечает на простые вопросы.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Развитие речи.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Звуковая культура речи.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Произносить четко гласные (а, у, и, о, э) и некоторые согласные (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п-б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г-к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т-д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ж-ш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с-з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) звуки, уточнять и фиксировать артикуляцию звуков, развивать артикуляционный аппарат, развивать умение менять темп речи: медленная речь, говорить скороговорки.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Словарный запас.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Расширять и обогащать словарный запас детей обобщающими словами, выражающими качество и свойства предметов, по общим (игрушки, одежда, обувь, посуда, мебель) и особым признакам, вводить слова-антонимы противоположного значения через игры и игровые упражнения.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      Знакомить детей с традицией казахского народа "тұсау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кесу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", донести до детей, что их любят и первый шаг приносит радость взрослым. Обогащать словарный запас детей, через разгадывание загадок, разучивание скороговорок, считалок, пение песен.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Грамматический строй речи.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Обучать умению согласовывать слова в роде, числе, падеже; употреблять существительные с предлогами в, на, под, за, около; имена существительные в единственном и множественном числе, глаголы будущем и прошедшем времени.</w:t>
      </w:r>
    </w:p>
    <w:p w:rsidR="00922469" w:rsidRPr="00E56F99" w:rsidRDefault="00E56F9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22469"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Связная речь.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Обучать умению делиться впечатлениями после рассматривания картин, предметов, наблюдения за объектами живой и неживой природы, прослушивания произведений, просмотра мультфильмов, сказок, выражать свое мнение.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Слушать и понимать речь взрослых, правильно использовать соответствующие формы речевой этики, строить диалог со взрослыми, слушать заданные вопросы и давать полные ответы.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Применять простейшие приемы интонационной выразительности для характеристики персонажей.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Прививать интерес, желание в обыгрывании и драматизации знакомых сказок. Использовать выразительные простые приемы ритма голоса для описания персонажей, побуждать к игре и инсценировке знакомых сказок, вызывать интерес.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Художественная литература.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Пробуждать интерес к книгам.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Рассматривать с детьми рисунки из знакомых книг, эмоционально рассказывать им о содержании рисунков, слушать мнения детей.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Воспитывать умение слушать новые сказки, рассказы, стихи, контролировать развитие действий в их содержании, сопереживать героям произведения. Обсуждать с детьми действия героев и последствия их действий.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Повторять наиболее интересные, выразительные отрывки из прочитанного произведения, дать детям возможность повторять слова и простые фразы.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Способствовать участию в совместной игре со взрослым, обыгрыванию простейших сказок, передавать в них отдельные реплики и эмоциональный образ героев.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      Обучать умению заучивать стихотворения и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потешки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Казахский язык.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Звуковая культура речи.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Обучать умению слушать слова, произнесенные на казахском языке, правильно произносить и запоминать их. Учить правильно произносить специфические звуки казахского языка: ә, ө, қ, ү, ұ. Продолжить работу по развитию артикуляционного аппарата.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Словарный запас.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Формировать навыки правильного произношения и понимания значения слов, обозначающих родственников (әке,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ана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ата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әже,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апа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), названия некоторых предметов домашнего обихода, фруктов, животных и их детенышей, которые часто применяются в повседневной жизни.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выполнять простые действия по просьбе педагога (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бер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алып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кел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, ал), произносить слова, обозначающие признаки (цвет, величина) предметов и действия с ними.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      Формировать навыки произношения коротких стихотворений и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потешек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 наизусть.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Грамматический строй речи.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Обучать умению понимать словосочетания. Развивать связную речь (существительные и прилагательные, существительные и глагол);</w:t>
      </w:r>
    </w:p>
    <w:p w:rsidR="00922469" w:rsidRPr="00E56F99" w:rsidRDefault="00E56F9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22469"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Связная речь.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Обучать умению составлять простые предложения, отвечать на простые вопросы (Бұл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кім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? Бұл не?).</w:t>
      </w:r>
    </w:p>
    <w:p w:rsidR="00E56F99" w:rsidRDefault="00E56F99" w:rsidP="008A5E3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444444"/>
          <w:sz w:val="32"/>
          <w:szCs w:val="32"/>
          <w:lang w:eastAsia="ru-RU"/>
        </w:rPr>
      </w:pPr>
      <w:r w:rsidRPr="00E56F99">
        <w:rPr>
          <w:rFonts w:ascii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  <w:t>Параграф 3. Развитие познавательных и интеллектуальных навыков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Целью является развитие интеллектуальных способностей, логического мышления детей с использованием инновационных методик и технологий.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56F9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формировать элементарные математические представления;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учить различать количество, форму, величину, пространственное расположение предметов и явлений окружающей среды путем наблюдения;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пробуждать интерес к изучению предметов, приобщать к познанию нового, уверенности в себе;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обучать умению работать в команде;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развивать наглядно-действенное мышление и творческое воображение.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Ожидаемые результаты: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различает понятия "один", "много";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группирует однородные предметы;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находит в окружающей среде один или несколько одинаковых предметов;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сравнивает группы равных и неравных предметов;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сравнивает два предмета по известным размерам;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сравнивает предметы по длине, ширине, высоте, величине;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и называет геометрические фигуры с помощью осязания и зрения;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определяет пространственные направления относительно себя;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противоположные части суток.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Основы математики.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Число.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Формировать представления о понятиях "много", "один", обучать умению различать количество предметов: "много-один", ("один-много") группировать однородные предметы и выделять один из них, находить в окружающей среде один или несколько одинаковых предметов, отвечать на вопрос "сколько?".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Сравнение предметов: сравнивать группы равных и неравных предметов путем сложения предметов или вычитания из предметов, "равны?", "Что больше (меньше)?", отвечать на вопросы.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Величина.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Сравнивать предметы с противоположными и одинаковыми размерами, сравнивать предметы по заданному признаку величины (длина, ширина, высота, общая величина) путем сопоставления одного предмета с другим, сравнивать результаты сравнения по длине,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длинные-короткие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одинаковые, равные,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широкие-узкие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 по ширине, одинаковые, равные, обозначать словами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высокий-низкий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равный, равный по высоте,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большой-маленькии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 по общей величине.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Геометрические фигуры.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Знакомить детей с геометрическими фигурами: треугольник, квадрат, круг, дать возможность исследовать названные фигуры с помощью осязания и зрения.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 пространстве.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Ориентироваться в расположении частей своего тела и определять пространственные направления в непосредственной близости от себя: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сверху-снизу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спереди-сзади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справа-слева</w:t>
      </w:r>
      <w:proofErr w:type="spellEnd"/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во времени.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E56F99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Ориентироваться в противоположных частях суток: день-ночь, утро-вечер.</w:t>
      </w:r>
    </w:p>
    <w:p w:rsidR="00E56F99" w:rsidRDefault="00E56F99" w:rsidP="008A5E3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444444"/>
          <w:sz w:val="32"/>
          <w:szCs w:val="32"/>
          <w:lang w:eastAsia="ru-RU"/>
        </w:rPr>
      </w:pPr>
      <w:r w:rsidRPr="00E56F99">
        <w:rPr>
          <w:rFonts w:ascii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  <w:t>Параграф 4. Развитие творческих навыков, исследовательской деятельности детей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Целью является развитие творческих навыков, исследовательских способностей, воспитание художественно-эстетического вкуса с учетом индивидуальных особенностей и потребностей воспитанников через приобщение к национальной культуре.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</w:t>
      </w:r>
      <w:r w:rsidRPr="00E56F9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формировать интерес к музыке, изобразительному искусству, развивать творческое мышление и воображение;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устанавливать положительное эмоциональное отношение к изобразительной деятельности и ее результату;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организовать изобразительную деятельность с учетом интересов детей, при этом дать возможность самостоятельно исследовать предлагаемые предметы.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формировать умения изображать простые предметы, явления, придавая форму, цвет, расположение частей, развивать координацию "глаз – рука";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предоставить возможность выбора материалов изобразительной техники по желанию детей (пальцем, ладонью, ватой, глиной, пластилином, бумагой);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знакомить с произведениями искусства, декоративно-прикладным искусством казахского народа;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воспитывать интерес к произведениям искусства, эстетической стороне окружающего реального мира;</w:t>
      </w:r>
    </w:p>
    <w:p w:rsidR="00922469" w:rsidRPr="00E56F99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6F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прививать аккуратность, трудолюбие и безопасное поведение в процессе изобразительной деятельности.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Ожидаемые результаты: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по рисованию: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начальными навыками техники рисования;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использует последовательно линии, штрихи, пятна, краски;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называет правильно основные цвета;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составляет простые сюжетные композиции;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размещает изображение на листе бумаги целиком;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начальными навыками рисования форм;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интересуется нетрадиционной техникой рисования;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проявляет аккуратность в рисовании, соблюдает безопасное поведение при рисовании;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по лепке: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увлекается лепкой предметов;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некоторые свойства глины и пластилина;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лепит предметы, использует различные приемы лепки;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лепит растения и животных путем объединения, сжатия и соединения нескольких частей;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украшения казахского народа;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самостоятельно лепит предметы и украшения;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объединяет индивидуальные работы в коллективные композиции;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соблюдает технику безопасности при лепке;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выполняет работу аккуратно;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по аппликации: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начальными навыками техники наклеивания;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выкладывает на листе бумаги приготовленные детали разной формы, величины, цвета;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lastRenderedPageBreak/>
        <w:t>      размещает и склеивает подготовленные элементы;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технику наклеивания;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посуду и предметы быта казахского народа;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участвует в коллективных работах и делает их с интересом;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различает геометрические формы, украшает их орнаментами;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использует салфетку, чтобы вытереть остатки клея;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по конструированию: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выполняет конструирование с интересом;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анализирует постройки по простым схемам и образцам рисунков;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различает и называет строительные детали;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сооружает простейшие постройки из деталей разных цветов и форм;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участвует в коллективной постройке;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играет с постройкой, которую соорудил сам;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конструирует из крупного и мелкого строительного материала, по образцу и собственному замыслу;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складывает строительные детали после игры;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по музыке: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эмоционально воспринимает музыкальные произведения;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навыками прослушивания музыки;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и распознает три жанры музыки: пение и марш, танец;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слушает музыкальное произведение до конца, понимает характер музыки;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различает звучание шумных игрушек и детских музыкальных инструментов, называет их, бьет в простой ритм;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поет вместе с группой в соответствии с темпом песни, начинает и заканчивает песню вместе со всеми;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правильно и четко произносит слова песни, передает ее характер (веселая, грустная, игривая, мелодичная);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поет в диапазоне первой октавы "ре-ля" с музыкальным сопровождением и без сопровождения;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простые танцевальные движения казахского народа;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выполняет самостоятельно движения после музыкального вступления;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повторяет самостоятельно знакомые танцевальные движения в играх;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музыкальные инструменты, играет на них.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Рисование</w:t>
      </w:r>
      <w:r w:rsidRPr="000E5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Формировать умение рисовать горизонтальные и вертикальные линии, проводить их пересечение, изображать предметы различной формы (овощи и фрукты, посуда, игрушки, животные), изображать предметы, состоящие из нескольких горизонтальных и вертикальных линий.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Учить правильно держать карандаш и кисть, не сжимая в руке. Обучать умению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промыть кисть, прежде чем набрать краску другого цвета, перед нанесением следующего цвета краски тщательно промывать кисть в воде, протирать вымытую кисть мягкой тканью или бумажной салфеткой.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составлять простые сюжетные композиции, повторяя рисунок одного предмета или разных предметов, располагать изображение на листе бумаги целиком, использовать основные цвета красного, желтого, зеленого, синего, черного, белого и их оттенки (</w:t>
      </w:r>
      <w:proofErr w:type="spellStart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розовый</w:t>
      </w:r>
      <w:proofErr w:type="spellEnd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голубой</w:t>
      </w:r>
      <w:proofErr w:type="spellEnd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, серый).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Прививать умение перерисовывать простые элементы казахского орнамента.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Давать возможность самостоятельно придумывать и рисовать палочками на песке, мелом на асфальте.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Прививать аккуратность, соблюдать безопасное поведение при рисовании.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Лепка.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Воспитывать интерес к лепке из пластилина и глины. Обучать умению лепить овощи и фрукты, посуду, игрушки, продукты питания, используя приемы отрывания, скручивания, вытягивания, раскатывания комочки между ладонями, на плоскости и сминая их.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навыки лепки растений и животных путем объединения, сжатия и соединения нескольких частей.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Знакомить с украшениями казахского народа (браслеты, кольца, серьги, амулеты), лепить понравившееся изделие с использованием приемов лепки, украшая их палочкой.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навыки объединения индивидуальных работ в коллективные композиции.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Соблюдать технику безопасности при лепке, воспитывать бережное отношение к материалам лепки.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Аппликация.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Повышать интерес детей к аппликации. Обучать умению предварительно выкладывать на листе бумаги приготовленные детали разной формы, величины, цвета, раскладывать их в определенной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lastRenderedPageBreak/>
        <w:t>последовательности, составляя задуманный ребенком или заданный воспитателем предмет, а затем наклеивать полученное изображение на бумагу.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технике наклеивания: обмакнуть кисть в клей и аккуратно нанести на готовый рисунок на полотне, используя салфетки для протирания остатков клея.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Знакомить с посудой, предметами быта казахского народа. Оформлять понравившиеся готовые формы предметов простыми элементами казахского орнамента. Закрепить знания о форме предметов и их цвете.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Использовать в аппликации природные материалы и методы преобразования бумаги (разрывание, смятие, складывание, складывание гармошкой).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Приобщать детей к составлению коллективной композиции путем размещения и наклеивания на лист бумаги крупных и мелких элементов, подготовленных взрослыми.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изготавливать ковер, одеяло, коврик путем наклеивания готовых орнаментов по центру, углам геометрических фигур (круглые, квадратные, треугольные).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Прививать аккуратность, соблюдать правила техники безопасности при наклеивании.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Конструирование.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Повышать интерес детей к конструированию, знакомить с видами конструкторов.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Развивать навыки конструирования, учить различать, называть и использовать основные строительные детали: кубики, кирпичи, цилиндры, треугольные призмы, строить новые здания с использованием ранее полученных навыков: кладки, крепления, вставки.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Дать возможность самостоятельно сооружать постройки по простым схемам и образцам рисунков, используя приемы приставления, прикладывания деталей, располагая кирпичики, пластины вертикально и горизонтально; приобщать к умению анализировать свою постройку.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Использовать в сюжетной игре построенную конструкцию.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Приобщать к умению работать в команде, объединять свои поделки в соответствии с общим замыслом, договариваться, кто какую часть работы будет выполнять.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укладывать детали и кирпичи в конструкции с применением приемов вертикального и горизонтального расположения плит, кирпичей; сооружать конструкции из крупных и мелких строительных материалов, по образцу и по собственному замыслу.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Приучать детей после игры аккуратно складывать детали, соблюдать правила техники безопасности.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Музыка.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Воспитывать у детей эмоциональную отзывчивость на музыку. Познакомить с тремя музыкальными жанрами: песней, танцем, маршем.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Слушать музыку.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слушать музыкальное произведение до конца, понимать характер музыки, узнавать и определять, сколько частей в произведении.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      Совершенствовать умение различать на слух звучание музыкальных игрушек, детских музыкальных инструментов (музыкальный молоточек, шарманка, маракас, барабан, бубен, металлофон, </w:t>
      </w:r>
      <w:proofErr w:type="spellStart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асатаяк</w:t>
      </w:r>
      <w:proofErr w:type="spellEnd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туяк</w:t>
      </w:r>
      <w:proofErr w:type="spellEnd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spellStart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сырнай</w:t>
      </w:r>
      <w:proofErr w:type="spellEnd"/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).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умение воспринимать и понимать содержание песен и различать их характер.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Учить слушать песни, исполненные на разных инструментах, запоминать и знать их; слушать произведение до конца.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умение сравнивать музыкальное произведение с иллюстрациями.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различать звучание детских инструментов, музыкальных игрушек; уметь называть их.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умение слушать музыку в исполнении взрослых и прослушивать их на аудио, видеозаписях.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Учить замечать выразительные средства музыкального произведения: динамику (громко-тихо), темп (быстро-медленно), настроение (грустно, весело, нежно).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Пение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Способствовать развитию певческих навыков: петь чисто в диапазоне ре (ми) — ля (си), в одном темпе со всеми, четко произносить слова, передавать характер песни (петь весело, протяжно, игриво).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Петь вместе со взрослым, подстраиваться к его голосу в сопровождении инструмента, вместе начиная и заканчивая пение.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Музыкально-ритмические движения.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Выполнять под музыку ритмичные движения ходьбы и бега, обучать умению двигаться друг за другом по кругу и врассыпную.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Самостоятельно начинать движение после музыкального вступления и заканчивать его.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Улучшать качество исполнения танцевальных движений: притопывать попеременно двумя ногами и одной ногой.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lastRenderedPageBreak/>
        <w:t>      Выполнять музыкальные движения по одному, в парах в соответствии с темпом и характером музыки, имитировать движения животных: медведь ходит косолапо, заяц прыгает, птицы летают.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Знакомить с танцевальным искусством казахского народа. Исполнять элементарные элементы казахских танцевальных движений под музыкальное сопровождение, самостоятельно повторять знакомые танцевальные движения в играх.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Дать возможность детям самостоятельно выполнять танцевальные движения в соответствии музыке, использовать знакомые танцевальные движения в играх.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Игра на детских музыкальных инструментах.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Знакомить детей с некоторыми детскими музыкальными инструментами: дудочкой, металлофоном, колокольчиком, бубном, маракасом, барабаном, и их звучанием.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Способствовать приобретению элементарных навыков игры на детских ударных инструментах и металлофоне (на одной пластине), выбивая ритм.</w:t>
      </w:r>
    </w:p>
    <w:p w:rsidR="000E5BBE" w:rsidRDefault="000E5BBE" w:rsidP="008A5E3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444444"/>
          <w:sz w:val="32"/>
          <w:szCs w:val="32"/>
          <w:lang w:eastAsia="ru-RU"/>
        </w:rPr>
      </w:pPr>
      <w:r w:rsidRPr="000E5BBE">
        <w:rPr>
          <w:rFonts w:ascii="Times New Roman" w:hAnsi="Times New Roman" w:cs="Times New Roman"/>
          <w:b/>
          <w:color w:val="444444"/>
          <w:sz w:val="32"/>
          <w:szCs w:val="32"/>
          <w:highlight w:val="yellow"/>
          <w:lang w:eastAsia="ru-RU"/>
        </w:rPr>
        <w:t>Параграф 5. Формирование социально-эмоциональных навыков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Целью является формирование позитивной социализации воспитанников, в том числе детей с особыми образовательными потребностями, приобщение их к </w:t>
      </w:r>
      <w:proofErr w:type="spellStart"/>
      <w:r w:rsidRPr="000E5BBE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>социокультурным</w:t>
      </w:r>
      <w:proofErr w:type="spellEnd"/>
      <w:r w:rsidRPr="000E5BBE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нормам, традициям общества и государства, семьи, формирование духовно-нравственных ценностей.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0E5BB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Задачи: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знакомить детей с названиями предметов окружающей среды и их назначением, обучать умению различать знакомые предметы;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воспитывать любовь к семье, родному краю, Родине, уважение к взрослым, заботу о младших;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воспитывать уважительное отношение к результатам труда, поддерживать желание помогать;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обогащать знания о живой и неживой природе;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соблюдать технику безопасности в природе (не есть грибы и ягоды, не трогать животных);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формировать навыки безопасного поведения в играх с песком, водой, снегом, мелкими предметами (не брать их в рот, не разбрасывать песок, не засовывать мелкие предметы в уши, нос);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 прививать любовь к природе и заботу о ней.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b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Ожидаемые результаты: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называет имена членов семьи и близких ему людей;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обыгрывает роли членов семьи в сюжетно-ролевых играх;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умеет играть самостоятельно в разные игры;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стремится к самостоятельности: одевается, умывается, чистит зубы;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называет предметы быта казахского народа;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называет транспортные средства;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элементарные правила для пешеходов и пассажиров транспорта;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имеет представление о сотрудниках детского сада;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имеет первоначальные представления о городе и поселке, столице Республики Казахстан, государственных символах;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знает традиционное жилье казахского народа - юрту;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имеет простые представления о "правильных" или "неправильных", "хороших" или "плохих" поступках;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проявляет интерес к предметам и явлениям живой и неживой природы;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владеет понятиями о некоторых растениях родного края;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различает и называет некоторые овощи и фрукты;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распознает домашних и диких животных;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наблюдает за обитателями уголка природы;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проявляет заботу о природе;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замечает и называет сезонные изменения в природе;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соблюдает правила безопасного поведения в группе, на прогулке и в природе;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проявляет вежливость: здоровается, прощается, благодарит за помощь;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     соблюдает порядок, чистоту в помещении и на участке детского сада.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Ознакомление с окружающим миром.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lang w:eastAsia="ru-RU"/>
        </w:rPr>
        <w:t>Ребенок, его семья, дом.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Учить воспринимать образ "Я", сверстников, как одного из членов детского общества, играть самостоятельно в разные игры, развивать позитивную оценку своих действий и самооценку, способы решения игровых задач.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Приобщать детей к просмотру фотографий с изображением семьи, называть членов семьи, их поступки, рассказывать о своей семье, семейных отношениях, проявлять заботу о близких.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навыки самостоятельности: одеваться, умываться, чистить зубы.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Предметный мир.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Формировать умения называть и различать предметы, рассматривать и исследовать их объем, цвет, форму, обучать умению распознавать качества и свойства предметов: на ощупь, на вкус, на слух.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Знакомить с предметами быта казахского народа. Воспитывать бережное отношение к вещам, игрушкам, книгам и посуде. Активно использовать в речи названия различных предметов, понимать функции, выполняемые предметами, владеть понятиями, обозначающими группу предметов.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Обучать умению ориентироваться в пространстве, воспринимать окружающий мир.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Транспорт, средства связи.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Знакомить с видами транспортных средств и средствах передвижения по воздуху. Знакомить с элементарными правилами для пешеходов и пассажиров транспорта.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lang w:eastAsia="ru-RU"/>
        </w:rPr>
        <w:t>Приобщение к труду.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Уважительно относиться к представителям знакомых профессий, к результатам их труда. Побуждать детей к игровой деятельности на основе наблюдений за трудом взрослых. По мере возможностей детей организовать помощь помощнику воспитателя, дворнику. Воспитывать уважительное отношение к результатам чужого труда, поддерживать желание помогать.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Самостоятельно выполнять простейшие поручения, готовить материалы, оборудование, необходимые для различных видов детской деятельности, после использования убирать игрушки, книги, предметы на место.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Воспитывать уважительное отношение к результатам творческих работ своих сверстников, к рисункам, изделиям, бережное отношение к ним.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Нравственно-патриотическое воспитание.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Развивать у детей элементарные представления о "правильных" или "неправильных", "хороших" или "плохих" поступках, воспитывать социальный и эмоциональный интеллект: привлекать внимание детей к добрым, отзывчивым, заботливым, чутким и деловым, трудолюбивым, внимательным качествам человека, формировать опыт правильной оценки хороших и плохих поступков.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Моя Родина - Казахстан.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Формировать знания детей о городе или поселке, где они проживают, столице страны, государственных символах Республики Казахстан. Знакомить с традиционным жильем казахского народа - юртой. Воспитывать у детей чувство любви к родному краю, Родине, учить выражать любовь к окружающих взрослых, постоянную заботу о детях.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sz w:val="24"/>
          <w:szCs w:val="24"/>
          <w:highlight w:val="cyan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Способствовать освоению детьми общепринятых правил и норм. Закреплять навыки организованного поведения в детском саду, дома, на улице. Продолжать приучать детей к вежливым отношениям (учить здороваться, прощаться, благодарить за помощь). Приучать соблюдать порядок и чистоту в помещении и на участке детского сада.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      Формировать интерес к предметам и явлениям живой и неживой природы.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Растительный мир.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Формировать элементарные представления о некоторых растениях родного края. Распознавать и называть 2-3 вида деревьев, полевых цветов, некоторых овощей и фруктов, комнатных растений, распознавать части растений.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Животный мир.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Закрепить знания о домашних животных и их детенышей. Формировать представления о диких животных, населяющих Казахстан; навыки наблюдения за обитателями уголка природы.</w:t>
      </w:r>
    </w:p>
    <w:p w:rsidR="00922469" w:rsidRPr="000E5BBE" w:rsidRDefault="00922469" w:rsidP="008A5E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0E5BBE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Сезонные изменения в природе.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Определять погодные условия (холодная, теплая, жаркая), вести наблюдение за природными явлениями (сезонные), устанавливать в календаре наблюдений состояния погоды в зимний, весенний, летний и осенний периоды года.</w:t>
      </w:r>
    </w:p>
    <w:p w:rsidR="00922469" w:rsidRPr="008A5E36" w:rsidRDefault="00922469" w:rsidP="008A5E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A5E36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E5BBE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Соблюдать правила безопасного поведения в природе (не есть грибы и ягоды, не трогать животных, не сорить, не оставлять мусор, убирать за собой, не ломать ветки), формировать навыки безопасного поведения в группе (не залазить на подоконник, не подходить к розеткам, держаться за перила при подъеме и спуске по лестнице), на прогулке (не играть с огнем, не выходить на дорогу), на игровой площадке и при играх с песком, водой, снегом, мелкими предметами (не брать их в рот, не разбрасывать песок, не засовывать мелкие предметы в уши, нос).</w:t>
      </w:r>
    </w:p>
    <w:p w:rsidR="00446541" w:rsidRDefault="00446541"/>
    <w:sectPr w:rsidR="00446541" w:rsidSect="000E5BBE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2469"/>
    <w:rsid w:val="000E5BBE"/>
    <w:rsid w:val="00446541"/>
    <w:rsid w:val="008A5E36"/>
    <w:rsid w:val="00922469"/>
    <w:rsid w:val="00AA57F3"/>
    <w:rsid w:val="00E5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1"/>
  </w:style>
  <w:style w:type="paragraph" w:styleId="3">
    <w:name w:val="heading 3"/>
    <w:basedOn w:val="a"/>
    <w:link w:val="30"/>
    <w:uiPriority w:val="9"/>
    <w:qFormat/>
    <w:rsid w:val="0092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5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2023-04-08T12:05:00Z</dcterms:created>
  <dcterms:modified xsi:type="dcterms:W3CDTF">2023-04-08T14:00:00Z</dcterms:modified>
</cp:coreProperties>
</file>